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:rsidRPr="0059461F" w14:paraId="23AC7A4E" w14:textId="77777777">
        <w:tc>
          <w:tcPr>
            <w:tcW w:w="3915" w:type="dxa"/>
            <w:shd w:val="clear" w:color="auto" w:fill="auto"/>
          </w:tcPr>
          <w:p w14:paraId="730FA49D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  <w:shd w:val="clear" w:color="auto" w:fill="auto"/>
          </w:tcPr>
          <w:p w14:paraId="3A2B2162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:rsidRPr="0059461F" w14:paraId="566C62F5" w14:textId="77777777">
        <w:tc>
          <w:tcPr>
            <w:tcW w:w="3915" w:type="dxa"/>
            <w:shd w:val="clear" w:color="auto" w:fill="auto"/>
          </w:tcPr>
          <w:p w14:paraId="55A787C8" w14:textId="77777777" w:rsidR="00DE1913" w:rsidRPr="0059461F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 w:rsidRPr="0059461F"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  <w:p w14:paraId="2ADCC3AD" w14:textId="1710EEF5" w:rsidR="008B3478" w:rsidRPr="0059461F" w:rsidRDefault="008B3478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</w:p>
        </w:tc>
        <w:tc>
          <w:tcPr>
            <w:tcW w:w="5451" w:type="dxa"/>
            <w:shd w:val="clear" w:color="auto" w:fill="auto"/>
          </w:tcPr>
          <w:p w14:paraId="724B864E" w14:textId="77777777" w:rsidR="00DE1913" w:rsidRPr="0059461F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 w:rsidRPr="0059461F"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3308340B" w14:textId="7719817C" w:rsidR="00DE1913" w:rsidRPr="0059461F" w:rsidRDefault="003B2B73">
      <w:pPr>
        <w:spacing w:after="0"/>
        <w:rPr>
          <w:rFonts w:ascii="Work Sans" w:hAnsi="Work Sans"/>
          <w:sz w:val="17"/>
          <w:szCs w:val="17"/>
          <w:lang w:val="pt-BR"/>
        </w:rPr>
      </w:pPr>
      <w:r w:rsidRPr="0059461F">
        <w:rPr>
          <w:rFonts w:ascii="Work Sans" w:hAnsi="Work Sans"/>
          <w:sz w:val="17"/>
          <w:szCs w:val="17"/>
          <w:lang w:val="pt-BR"/>
        </w:rPr>
        <w:t>Bogotá, D.C.</w:t>
      </w:r>
    </w:p>
    <w:p w14:paraId="027C1384" w14:textId="77777777" w:rsidR="001430CB" w:rsidRPr="0059461F" w:rsidRDefault="001430CB">
      <w:pPr>
        <w:spacing w:after="0"/>
        <w:rPr>
          <w:rFonts w:ascii="Work Sans" w:hAnsi="Work Sans"/>
          <w:sz w:val="17"/>
          <w:szCs w:val="17"/>
          <w:lang w:val="pt-BR"/>
        </w:rPr>
      </w:pPr>
    </w:p>
    <w:p w14:paraId="5CC14689" w14:textId="2A61BC28" w:rsidR="00DE1913" w:rsidRPr="0059461F" w:rsidRDefault="003B2B73">
      <w:pPr>
        <w:spacing w:after="0"/>
        <w:rPr>
          <w:rFonts w:ascii="Work Sans" w:hAnsi="Work Sans"/>
          <w:sz w:val="17"/>
          <w:szCs w:val="17"/>
        </w:rPr>
      </w:pPr>
      <w:r w:rsidRPr="0059461F">
        <w:rPr>
          <w:rFonts w:ascii="Work Sans" w:hAnsi="Work Sans"/>
          <w:sz w:val="17"/>
          <w:szCs w:val="17"/>
        </w:rPr>
        <w:t>encabezado</w:t>
      </w:r>
    </w:p>
    <w:p w14:paraId="0B913F15" w14:textId="0146E7DD" w:rsidR="008A7C5D" w:rsidRPr="0059461F" w:rsidRDefault="003B2B73" w:rsidP="008A7C5D">
      <w:pPr>
        <w:spacing w:after="0"/>
        <w:rPr>
          <w:rFonts w:ascii="Work Sans" w:hAnsi="Work Sans"/>
          <w:sz w:val="17"/>
          <w:szCs w:val="17"/>
          <w:lang w:val="es-ES"/>
        </w:rPr>
      </w:pPr>
      <w:proofErr w:type="spellStart"/>
      <w:r w:rsidRPr="0059461F">
        <w:rPr>
          <w:rFonts w:ascii="Work Sans" w:hAnsi="Work Sans" w:cs="Arial"/>
          <w:b/>
          <w:bCs/>
          <w:sz w:val="17"/>
          <w:szCs w:val="17"/>
        </w:rPr>
        <w:t>nombredestinatario</w:t>
      </w:r>
      <w:proofErr w:type="spellEnd"/>
      <w:r w:rsidRPr="0059461F">
        <w:rPr>
          <w:rFonts w:ascii="Work Sans" w:hAnsi="Work Sans"/>
          <w:sz w:val="17"/>
          <w:szCs w:val="17"/>
        </w:rPr>
        <w:br/>
      </w:r>
      <w:proofErr w:type="spellStart"/>
      <w:r w:rsidRPr="0059461F">
        <w:rPr>
          <w:rFonts w:ascii="Work Sans" w:hAnsi="Work Sans"/>
          <w:sz w:val="17"/>
          <w:szCs w:val="17"/>
        </w:rPr>
        <w:t>dir_r</w:t>
      </w:r>
      <w:proofErr w:type="spellEnd"/>
      <w:r w:rsidRPr="0059461F">
        <w:rPr>
          <w:rFonts w:ascii="Work Sans" w:hAnsi="Work Sans"/>
          <w:sz w:val="17"/>
          <w:szCs w:val="17"/>
        </w:rPr>
        <w:br/>
      </w:r>
      <w:proofErr w:type="spellStart"/>
      <w:r w:rsidRPr="0059461F">
        <w:rPr>
          <w:rFonts w:ascii="Work Sans" w:hAnsi="Work Sans"/>
          <w:sz w:val="17"/>
          <w:szCs w:val="17"/>
          <w:lang w:val="es-ES"/>
        </w:rPr>
        <w:t>muni_r</w:t>
      </w:r>
      <w:proofErr w:type="spellEnd"/>
      <w:r w:rsidRPr="0059461F">
        <w:rPr>
          <w:rFonts w:ascii="Work Sans" w:hAnsi="Work Sans"/>
          <w:sz w:val="17"/>
          <w:szCs w:val="17"/>
          <w:lang w:val="es-ES"/>
        </w:rPr>
        <w:t xml:space="preserve"> </w:t>
      </w:r>
      <w:proofErr w:type="spellStart"/>
      <w:r w:rsidRPr="0059461F">
        <w:rPr>
          <w:rFonts w:ascii="Work Sans" w:hAnsi="Work Sans"/>
          <w:sz w:val="17"/>
          <w:szCs w:val="17"/>
          <w:lang w:val="es-ES"/>
        </w:rPr>
        <w:t>depto_r</w:t>
      </w:r>
      <w:proofErr w:type="spellEnd"/>
    </w:p>
    <w:p w14:paraId="51D0D3AA" w14:textId="77777777" w:rsidR="00055611" w:rsidRPr="0059461F" w:rsidRDefault="00055611" w:rsidP="008A7C5D">
      <w:pPr>
        <w:spacing w:after="0"/>
        <w:rPr>
          <w:rFonts w:ascii="Work Sans" w:hAnsi="Work Sans"/>
          <w:sz w:val="17"/>
          <w:szCs w:val="17"/>
          <w:lang w:val="es-ES"/>
        </w:rPr>
      </w:pPr>
    </w:p>
    <w:p w14:paraId="03C6DFA7" w14:textId="6D055F48" w:rsidR="00DE1913" w:rsidRPr="0059461F" w:rsidRDefault="003B2B73" w:rsidP="00FA439A">
      <w:pPr>
        <w:pStyle w:val="Textoindependiente"/>
        <w:ind w:left="993" w:right="40" w:hanging="993"/>
        <w:jc w:val="left"/>
        <w:rPr>
          <w:rFonts w:ascii="Work Sans" w:hAnsi="Work Sans"/>
          <w:sz w:val="17"/>
          <w:szCs w:val="17"/>
        </w:rPr>
      </w:pPr>
      <w:r w:rsidRPr="0059461F">
        <w:rPr>
          <w:rFonts w:ascii="Work Sans" w:hAnsi="Work Sans"/>
          <w:sz w:val="17"/>
          <w:szCs w:val="17"/>
        </w:rPr>
        <w:t xml:space="preserve">Asunto: </w:t>
      </w:r>
      <w:r w:rsidRPr="0059461F">
        <w:rPr>
          <w:rFonts w:ascii="Work Sans" w:hAnsi="Work Sans"/>
          <w:sz w:val="17"/>
          <w:szCs w:val="17"/>
        </w:rPr>
        <w:tab/>
      </w:r>
      <w:proofErr w:type="spellStart"/>
      <w:r w:rsidRPr="0059461F">
        <w:rPr>
          <w:rFonts w:ascii="Work Sans" w:hAnsi="Work Sans"/>
          <w:sz w:val="17"/>
          <w:szCs w:val="17"/>
        </w:rPr>
        <w:t>r_asunto</w:t>
      </w:r>
      <w:proofErr w:type="spellEnd"/>
    </w:p>
    <w:p w14:paraId="7CBA2149" w14:textId="783CB2F5" w:rsidR="00055611" w:rsidRDefault="00055611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4BAA4B40" w14:textId="77777777" w:rsidR="00E71854" w:rsidRPr="001430CB" w:rsidRDefault="00E71854" w:rsidP="008A7C5D">
      <w:pPr>
        <w:pStyle w:val="Textoindependiente"/>
        <w:ind w:right="-377"/>
        <w:rPr>
          <w:rFonts w:ascii="Work Sans" w:hAnsi="Work Sans"/>
          <w:sz w:val="18"/>
          <w:szCs w:val="18"/>
        </w:rPr>
      </w:pPr>
    </w:p>
    <w:p w14:paraId="24E6AF43" w14:textId="673EC2E9" w:rsidR="008A7C5D" w:rsidRPr="0059461F" w:rsidRDefault="008A7C5D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 w:rsidRPr="0059461F">
        <w:rPr>
          <w:rFonts w:ascii="Work Sans" w:hAnsi="Work Sans" w:cs="Arial"/>
          <w:sz w:val="24"/>
          <w:szCs w:val="24"/>
        </w:rPr>
        <w:t>Cordial saludo,</w:t>
      </w:r>
    </w:p>
    <w:p w14:paraId="79C1CF84" w14:textId="5F15C5F7" w:rsidR="00055611" w:rsidRDefault="00055611" w:rsidP="00E71854">
      <w:pPr>
        <w:spacing w:after="0"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14A6527" w14:textId="77777777" w:rsidR="004130E3" w:rsidRDefault="004130E3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61C70802" w14:textId="1D7ADC71" w:rsidR="00055611" w:rsidRDefault="004130E3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  <w:szCs w:val="24"/>
        </w:rPr>
        <w:t xml:space="preserve">Teniendo en cuenta que mediante Resolución No. 405217 del 2025, se ordenó el pago del pasivo exigible del sexto y </w:t>
      </w:r>
      <w:r w:rsidR="007278E1">
        <w:rPr>
          <w:rFonts w:ascii="Work Sans" w:hAnsi="Work Sans" w:cs="Arial"/>
          <w:sz w:val="24"/>
          <w:szCs w:val="24"/>
        </w:rPr>
        <w:t>último</w:t>
      </w:r>
      <w:r>
        <w:rPr>
          <w:rFonts w:ascii="Work Sans" w:hAnsi="Work Sans" w:cs="Arial"/>
          <w:sz w:val="24"/>
          <w:szCs w:val="24"/>
        </w:rPr>
        <w:t xml:space="preserve"> pago del contrato GGC-615-2020</w:t>
      </w:r>
      <w:r w:rsidR="007278E1">
        <w:rPr>
          <w:rFonts w:ascii="Work Sans" w:hAnsi="Work Sans" w:cs="Arial"/>
          <w:sz w:val="24"/>
          <w:szCs w:val="24"/>
        </w:rPr>
        <w:t>, suscrito entre el Ministerio de Minas y Energía y Electrificadora del Huila S.A E.S.P, mediante del presente oficio se envía copia del acto administrativo de conformidad con el inciso 4 del artículo 51 del Decreto 1523 de 2024 y el inciso 4 del artículo 54 del Decreto 1621 de 2024, el cual consta en 7 folios.</w:t>
      </w:r>
    </w:p>
    <w:p w14:paraId="0723846B" w14:textId="789B9F09" w:rsidR="007278E1" w:rsidRDefault="007278E1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53115E2" w14:textId="77777777" w:rsidR="007278E1" w:rsidRDefault="007278E1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D8030EF" w14:textId="77777777" w:rsidR="004130E3" w:rsidRPr="007233B1" w:rsidRDefault="004130E3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p w14:paraId="7F631C2F" w14:textId="79B6CD56" w:rsidR="00484A5A" w:rsidRPr="0059461F" w:rsidRDefault="00484A5A" w:rsidP="008A7C5D">
      <w:pPr>
        <w:spacing w:line="240" w:lineRule="auto"/>
        <w:ind w:right="-377"/>
        <w:contextualSpacing/>
        <w:jc w:val="both"/>
        <w:rPr>
          <w:rFonts w:ascii="Work Sans" w:hAnsi="Work Sans" w:cs="Arial"/>
          <w:sz w:val="24"/>
          <w:szCs w:val="24"/>
        </w:rPr>
      </w:pPr>
      <w:r w:rsidRPr="0059461F">
        <w:rPr>
          <w:rFonts w:ascii="Work Sans" w:hAnsi="Work Sans" w:cs="Arial"/>
          <w:sz w:val="24"/>
          <w:szCs w:val="24"/>
        </w:rPr>
        <w:t>Cordialmente,</w:t>
      </w:r>
    </w:p>
    <w:p w14:paraId="74CC5223" w14:textId="77777777" w:rsidR="00055611" w:rsidRPr="000C61B0" w:rsidRDefault="00055611">
      <w:pPr>
        <w:spacing w:line="240" w:lineRule="auto"/>
        <w:ind w:right="51"/>
        <w:contextualSpacing/>
        <w:jc w:val="both"/>
        <w:rPr>
          <w:rFonts w:ascii="Work Sans" w:hAnsi="Work Sans" w:cs="Arial"/>
          <w:sz w:val="20"/>
          <w:szCs w:val="20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:rsidRPr="000C61B0" w14:paraId="781C9F6C" w14:textId="77777777">
        <w:tc>
          <w:tcPr>
            <w:tcW w:w="8789" w:type="dxa"/>
            <w:gridSpan w:val="2"/>
            <w:shd w:val="clear" w:color="auto" w:fill="auto"/>
          </w:tcPr>
          <w:p w14:paraId="5145A6CB" w14:textId="77777777" w:rsidR="00DE1913" w:rsidRPr="000C61B0" w:rsidRDefault="003B2B73">
            <w:pPr>
              <w:widowControl w:val="0"/>
              <w:spacing w:after="0"/>
              <w:rPr>
                <w:rFonts w:ascii="Work Sans" w:hAnsi="Work Sans"/>
                <w:sz w:val="21"/>
                <w:szCs w:val="21"/>
              </w:rPr>
            </w:pPr>
            <w:proofErr w:type="spellStart"/>
            <w:r w:rsidRPr="000C61B0">
              <w:rPr>
                <w:rFonts w:ascii="Work Sans" w:hAnsi="Work Sans" w:cs="Arial"/>
                <w:sz w:val="21"/>
                <w:szCs w:val="21"/>
              </w:rPr>
              <w:t>Tabla_Firmantes</w:t>
            </w:r>
            <w:proofErr w:type="spellEnd"/>
          </w:p>
        </w:tc>
      </w:tr>
      <w:tr w:rsidR="00DE1913" w:rsidRPr="000C61B0" w14:paraId="37C4CDA5" w14:textId="77777777">
        <w:tc>
          <w:tcPr>
            <w:tcW w:w="4380" w:type="dxa"/>
            <w:shd w:val="clear" w:color="auto" w:fill="auto"/>
          </w:tcPr>
          <w:p w14:paraId="7D1CDEBA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  <w:tc>
          <w:tcPr>
            <w:tcW w:w="4409" w:type="dxa"/>
            <w:shd w:val="clear" w:color="auto" w:fill="auto"/>
          </w:tcPr>
          <w:p w14:paraId="5799865F" w14:textId="77777777" w:rsidR="00DE1913" w:rsidRPr="000C61B0" w:rsidRDefault="00DE1913">
            <w:pPr>
              <w:widowControl w:val="0"/>
              <w:spacing w:after="0"/>
              <w:rPr>
                <w:rFonts w:ascii="Work Sans ExtraLight" w:hAnsi="Work Sans ExtraLight"/>
                <w:sz w:val="21"/>
                <w:szCs w:val="21"/>
              </w:rPr>
            </w:pPr>
          </w:p>
        </w:tc>
      </w:tr>
      <w:tr w:rsidR="00DE1913" w14:paraId="4D903A80" w14:textId="77777777">
        <w:tc>
          <w:tcPr>
            <w:tcW w:w="4380" w:type="dxa"/>
            <w:shd w:val="clear" w:color="auto" w:fill="auto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  <w:shd w:val="clear" w:color="auto" w:fill="auto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F7BB" w14:textId="77777777" w:rsidR="00032638" w:rsidRDefault="00032638">
      <w:pPr>
        <w:spacing w:after="0" w:line="240" w:lineRule="auto"/>
      </w:pPr>
      <w:r>
        <w:separator/>
      </w:r>
    </w:p>
  </w:endnote>
  <w:endnote w:type="continuationSeparator" w:id="0">
    <w:p w14:paraId="41EA9E59" w14:textId="77777777" w:rsidR="00032638" w:rsidRDefault="0003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4E627" w14:textId="77777777" w:rsidR="00032638" w:rsidRDefault="00032638">
      <w:pPr>
        <w:spacing w:after="0" w:line="240" w:lineRule="auto"/>
      </w:pPr>
      <w:r>
        <w:separator/>
      </w:r>
    </w:p>
  </w:footnote>
  <w:footnote w:type="continuationSeparator" w:id="0">
    <w:p w14:paraId="3F2017FD" w14:textId="77777777" w:rsidR="00032638" w:rsidRDefault="00032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32638"/>
    <w:rsid w:val="000418C8"/>
    <w:rsid w:val="00055611"/>
    <w:rsid w:val="000C61B0"/>
    <w:rsid w:val="001430CB"/>
    <w:rsid w:val="001818F1"/>
    <w:rsid w:val="001949CC"/>
    <w:rsid w:val="001C7D24"/>
    <w:rsid w:val="002478C2"/>
    <w:rsid w:val="00262ACE"/>
    <w:rsid w:val="003121A9"/>
    <w:rsid w:val="00330C06"/>
    <w:rsid w:val="003B2B73"/>
    <w:rsid w:val="004130E3"/>
    <w:rsid w:val="00484A5A"/>
    <w:rsid w:val="00496E70"/>
    <w:rsid w:val="005225C6"/>
    <w:rsid w:val="005617AA"/>
    <w:rsid w:val="005646C4"/>
    <w:rsid w:val="0059461F"/>
    <w:rsid w:val="00640E5A"/>
    <w:rsid w:val="00691F09"/>
    <w:rsid w:val="007233B1"/>
    <w:rsid w:val="007278E1"/>
    <w:rsid w:val="007A5A72"/>
    <w:rsid w:val="00830730"/>
    <w:rsid w:val="00892C0E"/>
    <w:rsid w:val="008A7C5D"/>
    <w:rsid w:val="008B3478"/>
    <w:rsid w:val="008E4ABF"/>
    <w:rsid w:val="009359F1"/>
    <w:rsid w:val="00981241"/>
    <w:rsid w:val="009E5228"/>
    <w:rsid w:val="00A03E0D"/>
    <w:rsid w:val="00A3590E"/>
    <w:rsid w:val="00A86526"/>
    <w:rsid w:val="00AD43C1"/>
    <w:rsid w:val="00B4250F"/>
    <w:rsid w:val="00B51607"/>
    <w:rsid w:val="00C0455B"/>
    <w:rsid w:val="00D55691"/>
    <w:rsid w:val="00DC7B37"/>
    <w:rsid w:val="00DE1913"/>
    <w:rsid w:val="00E113E2"/>
    <w:rsid w:val="00E37AC0"/>
    <w:rsid w:val="00E71854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uiPriority w:val="99"/>
    <w:unhideWhenUsed/>
    <w:rsid w:val="008A7C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6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93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LAURA ANDREA RICO GALVIS</cp:lastModifiedBy>
  <cp:revision>3</cp:revision>
  <dcterms:created xsi:type="dcterms:W3CDTF">2025-12-05T22:51:00Z</dcterms:created>
  <dcterms:modified xsi:type="dcterms:W3CDTF">2025-12-05T22:56:00Z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